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99" w:rsidRPr="00477021" w:rsidRDefault="008A6199" w:rsidP="008A6199">
      <w:pPr>
        <w:jc w:val="center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47702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77021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477021" w:rsidRPr="00477021" w:rsidRDefault="00477021" w:rsidP="008A61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7021" w:rsidRPr="00477021" w:rsidRDefault="00477021" w:rsidP="008A61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jc w:val="center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A6199" w:rsidRPr="00477021" w:rsidRDefault="008A6199" w:rsidP="008A619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199" w:rsidRPr="00477021" w:rsidRDefault="008A6199" w:rsidP="008A61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021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8A6199" w:rsidRPr="00477021" w:rsidRDefault="008A6199" w:rsidP="008A61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02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477021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477021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8A6199" w:rsidRPr="00477021" w:rsidRDefault="008A6199" w:rsidP="008A619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021" w:rsidRPr="00477021" w:rsidRDefault="00477021" w:rsidP="008A6199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47702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77021">
        <w:rPr>
          <w:rFonts w:ascii="Times New Roman" w:hAnsi="Times New Roman" w:cs="Times New Roman"/>
          <w:sz w:val="24"/>
          <w:szCs w:val="24"/>
        </w:rPr>
        <w:t>-</w:t>
      </w:r>
      <w:r w:rsidRPr="00477021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77021" w:rsidRPr="00477021" w:rsidRDefault="00477021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477021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Уфа</w:t>
      </w:r>
    </w:p>
    <w:p w:rsidR="008A6199" w:rsidRPr="00477021" w:rsidRDefault="008A6199" w:rsidP="008A619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021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477021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477021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477021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477021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477021" w:rsidRPr="00477021" w:rsidRDefault="00477021" w:rsidP="008A619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77021" w:rsidRPr="00477021" w:rsidRDefault="00477021" w:rsidP="008A619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A6199" w:rsidRPr="00477021" w:rsidRDefault="008A6199" w:rsidP="008A6199">
      <w:pPr>
        <w:jc w:val="both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A6199" w:rsidRPr="00477021" w:rsidRDefault="008A6199" w:rsidP="008A61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A6199" w:rsidRPr="00477021" w:rsidRDefault="008A6199" w:rsidP="008A61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A6199" w:rsidRPr="00477021" w:rsidRDefault="008A6199" w:rsidP="008A61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477021" w:rsidRPr="00477021" w:rsidRDefault="00477021" w:rsidP="008A61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7021" w:rsidRPr="00477021" w:rsidRDefault="00477021" w:rsidP="008A61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A6199" w:rsidRPr="00477021" w:rsidRDefault="008A6199" w:rsidP="008A6199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A6199" w:rsidRPr="00477021" w:rsidRDefault="008A6199" w:rsidP="008A619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477021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A6199" w:rsidRPr="00477021" w:rsidRDefault="008A6199" w:rsidP="008A6199">
      <w:pPr>
        <w:rPr>
          <w:rFonts w:ascii="Times New Roman" w:hAnsi="Times New Roman" w:cs="Times New Roman"/>
          <w:sz w:val="24"/>
          <w:szCs w:val="24"/>
        </w:rPr>
      </w:pPr>
    </w:p>
    <w:p w:rsidR="00477021" w:rsidRPr="00477021" w:rsidRDefault="00477021" w:rsidP="008A6199">
      <w:pPr>
        <w:rPr>
          <w:rFonts w:ascii="Times New Roman" w:hAnsi="Times New Roman" w:cs="Times New Roman"/>
          <w:sz w:val="24"/>
          <w:szCs w:val="24"/>
        </w:rPr>
      </w:pPr>
    </w:p>
    <w:p w:rsidR="00477021" w:rsidRPr="00477021" w:rsidRDefault="00477021" w:rsidP="008A6199">
      <w:pPr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rPr>
          <w:rFonts w:ascii="Times New Roman" w:hAnsi="Times New Roman" w:cs="Times New Roman"/>
          <w:sz w:val="24"/>
          <w:szCs w:val="24"/>
        </w:rPr>
      </w:pPr>
    </w:p>
    <w:p w:rsidR="008A6199" w:rsidRPr="00477021" w:rsidRDefault="008A6199" w:rsidP="008A6199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8A6199" w:rsidRPr="00477021" w:rsidRDefault="008A6199" w:rsidP="008A6199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Название: Средства, влияющие на моторику   кишечника  </w:t>
      </w:r>
      <w:r w:rsidRPr="00477021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(6 ч).</w:t>
      </w:r>
    </w:p>
    <w:p w:rsidR="008A6199" w:rsidRPr="00477021" w:rsidRDefault="008A6199" w:rsidP="008A6199">
      <w:pPr>
        <w:pStyle w:val="3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>.б1.12.7</w:t>
      </w:r>
    </w:p>
    <w:p w:rsidR="008A6199" w:rsidRPr="00477021" w:rsidRDefault="00477021" w:rsidP="008A6199">
      <w:pPr>
        <w:pStyle w:val="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Наименование цикла: </w:t>
      </w:r>
      <w:r w:rsidR="008A6199" w:rsidRPr="00477021">
        <w:rPr>
          <w:rFonts w:ascii="Times New Roman" w:hAnsi="Times New Roman" w:cs="Times New Roman"/>
          <w:sz w:val="24"/>
          <w:szCs w:val="24"/>
        </w:rPr>
        <w:t>ординатура «Клиническая фармакология»</w:t>
      </w:r>
    </w:p>
    <w:p w:rsidR="008A6199" w:rsidRPr="00477021" w:rsidRDefault="008A6199" w:rsidP="008A619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>: ординаторы по специальности 31.08.37. «Клиническая фармакология»</w:t>
      </w:r>
    </w:p>
    <w:p w:rsidR="008A6199" w:rsidRPr="00477021" w:rsidRDefault="008A6199" w:rsidP="008A619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Продолжительность занятия: 6  час.</w:t>
      </w:r>
    </w:p>
    <w:p w:rsidR="008A6199" w:rsidRPr="00477021" w:rsidRDefault="008A6199" w:rsidP="008A619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>.</w:t>
      </w:r>
    </w:p>
    <w:p w:rsidR="008A6199" w:rsidRPr="00477021" w:rsidRDefault="008A6199" w:rsidP="008A6199">
      <w:pPr>
        <w:numPr>
          <w:ilvl w:val="0"/>
          <w:numId w:val="2"/>
        </w:numPr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Цель:</w:t>
      </w:r>
      <w:r w:rsidRPr="00477021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Pr="00477021">
        <w:rPr>
          <w:rFonts w:ascii="Times New Roman" w:hAnsi="Times New Roman" w:cs="Times New Roman"/>
          <w:sz w:val="24"/>
          <w:szCs w:val="24"/>
        </w:rPr>
        <w:t>средств, влияющих на моторику   кишечника</w:t>
      </w:r>
      <w:r w:rsidR="003825CA" w:rsidRPr="00477021">
        <w:rPr>
          <w:rFonts w:ascii="Times New Roman" w:hAnsi="Times New Roman" w:cs="Times New Roman"/>
          <w:sz w:val="24"/>
          <w:szCs w:val="24"/>
        </w:rPr>
        <w:t>: Сред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ст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ва, сни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жаю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щие то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нус и дви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га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тель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ную ак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тив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ность ки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шеч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ни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ка (</w:t>
      </w:r>
      <w:proofErr w:type="spellStart"/>
      <w:r w:rsidR="003825CA" w:rsidRPr="00477021">
        <w:rPr>
          <w:rFonts w:ascii="Times New Roman" w:hAnsi="Times New Roman" w:cs="Times New Roman"/>
          <w:sz w:val="24"/>
          <w:szCs w:val="24"/>
        </w:rPr>
        <w:t>М-хо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ли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ноб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ло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ка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то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3825CA" w:rsidRPr="004770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25CA" w:rsidRPr="00477021">
        <w:rPr>
          <w:rFonts w:ascii="Times New Roman" w:hAnsi="Times New Roman" w:cs="Times New Roman"/>
          <w:sz w:val="24"/>
          <w:szCs w:val="24"/>
        </w:rPr>
        <w:t>ганг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ли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об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ло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ка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то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ры</w:t>
      </w:r>
      <w:proofErr w:type="spellEnd"/>
      <w:r w:rsidR="003825CA" w:rsidRPr="004770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25CA" w:rsidRPr="00477021">
        <w:rPr>
          <w:rFonts w:ascii="Times New Roman" w:hAnsi="Times New Roman" w:cs="Times New Roman"/>
          <w:sz w:val="24"/>
          <w:szCs w:val="24"/>
        </w:rPr>
        <w:t>спаз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мо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ли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ти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ки</w:t>
      </w:r>
      <w:proofErr w:type="spellEnd"/>
      <w:r w:rsidR="003825CA" w:rsidRPr="004770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25CA" w:rsidRPr="00477021">
        <w:rPr>
          <w:rFonts w:ascii="Times New Roman" w:hAnsi="Times New Roman" w:cs="Times New Roman"/>
          <w:sz w:val="24"/>
          <w:szCs w:val="24"/>
        </w:rPr>
        <w:t>мио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троп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но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3825CA" w:rsidRPr="00477021">
        <w:rPr>
          <w:rFonts w:ascii="Times New Roman" w:hAnsi="Times New Roman" w:cs="Times New Roman"/>
          <w:sz w:val="24"/>
          <w:szCs w:val="24"/>
        </w:rPr>
        <w:t xml:space="preserve"> дей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ст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 xml:space="preserve">вия, </w:t>
      </w:r>
      <w:proofErr w:type="spellStart"/>
      <w:r w:rsidR="003825CA" w:rsidRPr="00477021">
        <w:rPr>
          <w:rFonts w:ascii="Times New Roman" w:hAnsi="Times New Roman" w:cs="Times New Roman"/>
          <w:sz w:val="24"/>
          <w:szCs w:val="24"/>
        </w:rPr>
        <w:t>ло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пе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ра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мид</w:t>
      </w:r>
      <w:proofErr w:type="spellEnd"/>
      <w:r w:rsidR="003825CA" w:rsidRPr="00477021">
        <w:rPr>
          <w:rFonts w:ascii="Times New Roman" w:hAnsi="Times New Roman" w:cs="Times New Roman"/>
          <w:sz w:val="24"/>
          <w:szCs w:val="24"/>
        </w:rPr>
        <w:t>).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 xml:space="preserve"> Сред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ст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ва, ока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зы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ваю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щие сти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му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ли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рую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щее (</w:t>
      </w:r>
      <w:proofErr w:type="spellStart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>про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ки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не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че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ское</w:t>
      </w:r>
      <w:proofErr w:type="spellEnd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>) дей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ст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вие на ки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шеч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ник (</w:t>
      </w:r>
      <w:proofErr w:type="spellStart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>хо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ли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но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ми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ме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ки</w:t>
      </w:r>
      <w:proofErr w:type="spellEnd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proofErr w:type="spellStart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>аго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ни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сты</w:t>
      </w:r>
      <w:proofErr w:type="spellEnd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>се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ро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то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ни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но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вых</w:t>
      </w:r>
      <w:proofErr w:type="spellEnd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 xml:space="preserve"> 5-НТ4-ре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цеп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то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ров; </w:t>
      </w:r>
      <w:proofErr w:type="spellStart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>аго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ни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сты</w:t>
      </w:r>
      <w:proofErr w:type="spellEnd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 xml:space="preserve"> ме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ле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но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вых ре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цеп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то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ров; </w:t>
      </w:r>
      <w:proofErr w:type="spellStart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>мио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троп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ные</w:t>
      </w:r>
      <w:proofErr w:type="spellEnd"/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t xml:space="preserve"> пре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па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ра</w:t>
      </w:r>
      <w:r w:rsidR="003825CA" w:rsidRPr="00477021">
        <w:rPr>
          <w:rFonts w:ascii="Times New Roman" w:hAnsi="Times New Roman" w:cs="Times New Roman"/>
          <w:spacing w:val="-2"/>
          <w:sz w:val="24"/>
          <w:szCs w:val="24"/>
        </w:rPr>
        <w:softHyphen/>
        <w:t>ты)</w:t>
      </w:r>
      <w:r w:rsidR="003825CA" w:rsidRPr="00477021">
        <w:rPr>
          <w:rFonts w:ascii="Times New Roman" w:hAnsi="Times New Roman" w:cs="Times New Roman"/>
          <w:sz w:val="24"/>
          <w:szCs w:val="24"/>
        </w:rPr>
        <w:softHyphen/>
        <w:t>.</w:t>
      </w:r>
      <w:r w:rsidRPr="00477021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825CA" w:rsidRPr="00477021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Ф</w:t>
      </w:r>
      <w:r w:rsidRPr="00477021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8A6199" w:rsidRPr="00477021" w:rsidRDefault="008A6199" w:rsidP="008A61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477021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</w:t>
      </w:r>
      <w:r w:rsidRPr="00477021">
        <w:rPr>
          <w:rFonts w:ascii="Times New Roman" w:hAnsi="Times New Roman" w:cs="Times New Roman"/>
          <w:sz w:val="24"/>
          <w:szCs w:val="24"/>
        </w:rPr>
        <w:t>средств, влияющих на моторику   кишечника.</w:t>
      </w:r>
    </w:p>
    <w:p w:rsidR="008A6199" w:rsidRPr="00477021" w:rsidRDefault="008A6199" w:rsidP="008A6199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  План занятия:</w:t>
      </w:r>
    </w:p>
    <w:p w:rsidR="008A6199" w:rsidRPr="00477021" w:rsidRDefault="008A6199" w:rsidP="008A619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8A6199" w:rsidRPr="00477021" w:rsidRDefault="008A6199" w:rsidP="008A6199">
      <w:pPr>
        <w:shd w:val="clear" w:color="auto" w:fill="FFFFFF"/>
        <w:spacing w:line="240" w:lineRule="auto"/>
        <w:ind w:left="708" w:firstLine="12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477021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477021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при заболеваниях органов пищеварения. </w:t>
      </w:r>
    </w:p>
    <w:p w:rsidR="008A6199" w:rsidRPr="00477021" w:rsidRDefault="008A6199" w:rsidP="008A6199">
      <w:pPr>
        <w:shd w:val="clear" w:color="auto" w:fill="FFFFFF"/>
        <w:spacing w:line="240" w:lineRule="auto"/>
        <w:ind w:left="708" w:firstLine="12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8A6199" w:rsidRPr="00477021" w:rsidRDefault="008A6199" w:rsidP="008A6199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8A6199" w:rsidRPr="00477021" w:rsidRDefault="008A6199" w:rsidP="008A619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021">
        <w:rPr>
          <w:rFonts w:ascii="Times New Roman" w:hAnsi="Times New Roman" w:cs="Times New Roman"/>
          <w:sz w:val="24"/>
          <w:szCs w:val="24"/>
        </w:rPr>
        <w:t xml:space="preserve">Методическое оснащение: таблицы, </w:t>
      </w: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 xml:space="preserve">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8A6199" w:rsidRPr="00477021" w:rsidRDefault="008A6199" w:rsidP="008A619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Литература:</w:t>
      </w:r>
    </w:p>
    <w:p w:rsidR="00477021" w:rsidRPr="00477021" w:rsidRDefault="00477021" w:rsidP="0047702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>, 2011. - 871 с.</w:t>
      </w:r>
    </w:p>
    <w:p w:rsidR="00477021" w:rsidRPr="00477021" w:rsidRDefault="00477021" w:rsidP="0047702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477021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47702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477021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477021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477021" w:rsidRPr="00477021" w:rsidRDefault="00477021" w:rsidP="0047702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477021">
          <w:rPr>
            <w:rStyle w:val="a3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477021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477021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477021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702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77021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477021" w:rsidRPr="00477021" w:rsidRDefault="00477021" w:rsidP="0047702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7702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77021" w:rsidRPr="00477021" w:rsidRDefault="00477021" w:rsidP="00477021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477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477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47702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477021" w:rsidRPr="00477021" w:rsidRDefault="00477021" w:rsidP="0047702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477021" w:rsidRPr="00477021" w:rsidRDefault="00477021" w:rsidP="0047702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lastRenderedPageBreak/>
        <w:t xml:space="preserve">Федеральный закон от 29 декабря 2012 г. N 273-ФЗ "Об образовании в Российской Федерации". </w:t>
      </w:r>
    </w:p>
    <w:p w:rsidR="00477021" w:rsidRPr="00477021" w:rsidRDefault="00477021" w:rsidP="0047702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47702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477021" w:rsidRPr="00477021" w:rsidRDefault="00477021" w:rsidP="00477021">
      <w:pPr>
        <w:pStyle w:val="ConsPlusTitle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47702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477021" w:rsidRPr="00477021" w:rsidRDefault="00477021" w:rsidP="0047702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47702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47702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477021" w:rsidRPr="00477021" w:rsidRDefault="00477021" w:rsidP="00477021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77021" w:rsidRPr="00477021" w:rsidRDefault="00477021" w:rsidP="00477021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477021" w:rsidRPr="00477021" w:rsidRDefault="00477021" w:rsidP="00477021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77021" w:rsidRPr="00477021" w:rsidRDefault="00477021" w:rsidP="0047702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47702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477021" w:rsidRPr="00477021" w:rsidRDefault="00477021" w:rsidP="0047702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477021" w:rsidRPr="00477021" w:rsidRDefault="00477021" w:rsidP="00477021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77021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477021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477021" w:rsidRPr="00477021" w:rsidTr="00477021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77021" w:rsidRPr="00477021" w:rsidRDefault="004770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70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477021" w:rsidRPr="00477021" w:rsidRDefault="0047702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770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477021" w:rsidRPr="00477021" w:rsidRDefault="004770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770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4770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477021" w:rsidRDefault="007537EC" w:rsidP="0047702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477021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B883299"/>
    <w:multiLevelType w:val="hybridMultilevel"/>
    <w:tmpl w:val="A85C7B0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765456BD"/>
    <w:multiLevelType w:val="hybridMultilevel"/>
    <w:tmpl w:val="BB44A12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A6199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25CA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77021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6199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D748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142D8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19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6199"/>
    <w:rPr>
      <w:color w:val="0000FF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8A6199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A6199"/>
    <w:rPr>
      <w:rFonts w:ascii="Calibri" w:eastAsia="Times New Roman" w:hAnsi="Calibri" w:cs="Calibri"/>
      <w:sz w:val="28"/>
      <w:szCs w:val="28"/>
      <w:lang w:eastAsia="ru-RU"/>
    </w:rPr>
  </w:style>
  <w:style w:type="paragraph" w:styleId="a4">
    <w:name w:val="List Paragraph"/>
    <w:basedOn w:val="a"/>
    <w:uiPriority w:val="99"/>
    <w:qFormat/>
    <w:rsid w:val="008A6199"/>
    <w:pPr>
      <w:ind w:left="720"/>
    </w:pPr>
  </w:style>
  <w:style w:type="paragraph" w:customStyle="1" w:styleId="1">
    <w:name w:val="Абзац списка1"/>
    <w:basedOn w:val="a"/>
    <w:rsid w:val="008A6199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A6199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A61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A6199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8A61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3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856</Words>
  <Characters>4880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ИЛЬНАЗ</cp:lastModifiedBy>
  <cp:revision>3</cp:revision>
  <dcterms:created xsi:type="dcterms:W3CDTF">2015-12-29T17:59:00Z</dcterms:created>
  <dcterms:modified xsi:type="dcterms:W3CDTF">2016-01-21T01:02:00Z</dcterms:modified>
</cp:coreProperties>
</file>